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SENARAI AHLI PASUKAN PROJEK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3869"/>
        </w:tabs>
        <w:spacing w:after="12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3869"/>
        </w:tabs>
        <w:spacing w:after="120" w:line="240" w:lineRule="auto"/>
        <w:ind w:left="993" w:hanging="993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Arahan: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3869"/>
        </w:tabs>
        <w:spacing w:after="120" w:line="24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Pembekal hendaklah menyenaraikan ahli pasukan projek dan mengemukakan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bagi setiap ahli pasukan projek menggunakan format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Curriculum Vitae.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869"/>
        </w:tabs>
        <w:spacing w:after="120" w:line="240" w:lineRule="auto"/>
        <w:ind w:left="993" w:hanging="99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2"/>
        <w:gridCol w:w="3403"/>
        <w:gridCol w:w="1701"/>
        <w:gridCol w:w="1559"/>
        <w:gridCol w:w="1559"/>
        <w:gridCol w:w="992"/>
        <w:gridCol w:w="1276"/>
        <w:gridCol w:w="1559"/>
        <w:gridCol w:w="1701"/>
        <w:tblGridChange w:id="0">
          <w:tblGrid>
            <w:gridCol w:w="572"/>
            <w:gridCol w:w="3403"/>
            <w:gridCol w:w="1701"/>
            <w:gridCol w:w="1559"/>
            <w:gridCol w:w="1559"/>
            <w:gridCol w:w="992"/>
            <w:gridCol w:w="1276"/>
            <w:gridCol w:w="1559"/>
            <w:gridCol w:w="1701"/>
          </w:tblGrid>
        </w:tblGridChange>
      </w:tblGrid>
      <w:tr>
        <w:trPr>
          <w:cantSplit w:val="0"/>
          <w:trHeight w:val="1030" w:hRule="atLeast"/>
          <w:tblHeader w:val="1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Tempoh Pengalaman Kerja dalam ICT (Bilangan Tahun)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*Status Ahli Pasukan Projek ( / )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color w:val="4a86e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**Pengalaman Kerja dalam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86e8"/>
                <w:rtl w:val="0"/>
              </w:rPr>
              <w:t xml:space="preserve"> &lt;Projek yang Berkaitan&gt;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color w:val="4a86e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***Bidang Kepakaran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86e8"/>
                <w:rtl w:val="0"/>
              </w:rPr>
              <w:t xml:space="preserve">&lt;IT/Bisnes&gt;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4a86e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Kedudukan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a86e8"/>
                <w:rtl w:val="0"/>
              </w:rPr>
              <w:t xml:space="preserve">&lt;Peranan&gt;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dalam Projek 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1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Kontraktor utama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Sub Kontraktor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(Sekiranya ada)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Bilangan Tahun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360" w:lineRule="auto"/>
              <w:ind w:left="346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b4c6e7" w:val="clear"/>
          </w:tcPr>
          <w:p w:rsidR="00000000" w:rsidDel="00000000" w:rsidP="00000000" w:rsidRDefault="00000000" w:rsidRPr="00000000" w14:paraId="0000001D">
            <w:pPr>
              <w:spacing w:after="0" w:line="360" w:lineRule="auto"/>
              <w:ind w:left="346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Pasukan Kajian Keperluan dan Pembangunan Sistem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line="360" w:lineRule="auto"/>
              <w:ind w:left="346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b4c6e7" w:val="clear"/>
          </w:tcPr>
          <w:p w:rsidR="00000000" w:rsidDel="00000000" w:rsidP="00000000" w:rsidRDefault="00000000" w:rsidRPr="00000000" w14:paraId="00000038">
            <w:pPr>
              <w:spacing w:after="0" w:line="360" w:lineRule="auto"/>
              <w:ind w:left="346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Pasukan Teknikal dan Infrastruktur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="360" w:lineRule="auto"/>
              <w:ind w:left="346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b4c6e7" w:val="clear"/>
          </w:tcPr>
          <w:p w:rsidR="00000000" w:rsidDel="00000000" w:rsidP="00000000" w:rsidRDefault="00000000" w:rsidRPr="00000000" w14:paraId="00000053">
            <w:pPr>
              <w:spacing w:after="0" w:line="360" w:lineRule="auto"/>
              <w:ind w:left="34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Pasukan Jaminan Kualiti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360" w:lineRule="auto"/>
              <w:ind w:left="360" w:hanging="37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360" w:lineRule="auto"/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360" w:lineRule="auto"/>
              <w:ind w:left="360" w:hanging="37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line="360" w:lineRule="auto"/>
              <w:ind w:left="346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b4c6e7" w:val="clear"/>
          </w:tcPr>
          <w:p w:rsidR="00000000" w:rsidDel="00000000" w:rsidP="00000000" w:rsidRDefault="00000000" w:rsidRPr="00000000" w14:paraId="0000006F">
            <w:pPr>
              <w:spacing w:after="0" w:line="360" w:lineRule="auto"/>
              <w:ind w:left="34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Pasukan Khidmat Sokongan Teknikal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0" w:line="360" w:lineRule="auto"/>
              <w:ind w:left="346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8eaadb" w:val="clear"/>
          </w:tcPr>
          <w:p w:rsidR="00000000" w:rsidDel="00000000" w:rsidP="00000000" w:rsidRDefault="00000000" w:rsidRPr="00000000" w14:paraId="0000008A">
            <w:pPr>
              <w:spacing w:after="0" w:line="360" w:lineRule="auto"/>
              <w:ind w:left="34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Pasukan Pengurusan Perubahan dan Pelaksanaan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after="0" w:line="360" w:lineRule="auto"/>
              <w:ind w:left="346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b4c6e7" w:val="clear"/>
          </w:tcPr>
          <w:p w:rsidR="00000000" w:rsidDel="00000000" w:rsidP="00000000" w:rsidRDefault="00000000" w:rsidRPr="00000000" w14:paraId="000000A5">
            <w:pPr>
              <w:spacing w:after="0" w:line="360" w:lineRule="auto"/>
              <w:ind w:left="34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Lain-lain (Sila nyatakan)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360" w:lineRule="auto"/>
              <w:ind w:left="-14" w:firstLine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360" w:lineRule="auto"/>
              <w:ind w:left="-14" w:firstLine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line="360" w:lineRule="auto"/>
              <w:ind w:left="-14" w:firstLine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tabs>
          <w:tab w:val="left" w:leader="none" w:pos="3869"/>
        </w:tabs>
        <w:spacing w:after="120" w:line="240" w:lineRule="auto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tabs>
          <w:tab w:val="left" w:leader="none" w:pos="3869"/>
        </w:tabs>
        <w:spacing w:after="120" w:line="240" w:lineRule="auto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:</w:t>
      </w:r>
    </w:p>
    <w:tbl>
      <w:tblPr>
        <w:tblStyle w:val="Table2"/>
        <w:tblW w:w="13476.0" w:type="dxa"/>
        <w:jc w:val="left"/>
        <w:tblInd w:w="468.0" w:type="dxa"/>
        <w:tblLayout w:type="fixed"/>
        <w:tblLook w:val="0400"/>
      </w:tblPr>
      <w:tblGrid>
        <w:gridCol w:w="5056"/>
        <w:gridCol w:w="283"/>
        <w:gridCol w:w="8137"/>
        <w:tblGridChange w:id="0">
          <w:tblGrid>
            <w:gridCol w:w="5056"/>
            <w:gridCol w:w="283"/>
            <w:gridCol w:w="8137"/>
          </w:tblGrid>
        </w:tblGridChange>
      </w:tblGrid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*Status Ahli Pasukan Projek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Pembekal hendaklah menyatakan status ahli pasukan projek yang disenaraikan sama ada sebagai Kontraktor Utama atau Sub Kontraktor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**Pengalaman Kerja dalam Bidang Berkaitan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360" w:lineRule="auto"/>
              <w:jc w:val="both"/>
              <w:rPr>
                <w:rFonts w:ascii="Arial" w:cs="Arial" w:eastAsia="Arial" w:hAnsi="Arial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a86e8"/>
                <w:sz w:val="24"/>
                <w:szCs w:val="24"/>
                <w:rtl w:val="0"/>
              </w:rPr>
              <w:t xml:space="preserve">&lt;Projek Pembangunan Sistem dan Integrasi Sistem&gt;</w:t>
            </w:r>
          </w:p>
        </w:tc>
      </w:tr>
      <w:tr>
        <w:trPr>
          <w:cantSplit w:val="0"/>
          <w:trHeight w:val="1271.89453125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***Bidang Kepakaran</w:t>
            </w:r>
            <w:r w:rsidDel="00000000" w:rsidR="00000000" w:rsidRPr="00000000">
              <w:rPr>
                <w:rFonts w:ascii="Arial" w:cs="Arial" w:eastAsia="Arial" w:hAnsi="Arial"/>
                <w:color w:val="4a86e8"/>
                <w:sz w:val="24"/>
                <w:szCs w:val="24"/>
                <w:rtl w:val="0"/>
              </w:rPr>
              <w:t xml:space="preserve"> &lt;IT/Bisnes&gt;</w:t>
              <w:br w:type="textWrapping"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(Mengikut kesesuaian projek)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Contoh : Pengurusan Projek, Pembangunan Aplikasi, Integrasi Aplikasi, Pengurusan Perubahan, Pengurusan Risiko, Pengurusan Kualiti, Perkakasan dan Perisian, Rangkaian, Pusat Data dan lain-lain</w:t>
            </w:r>
          </w:p>
        </w:tc>
      </w:tr>
    </w:tbl>
    <w:p w:rsidR="00000000" w:rsidDel="00000000" w:rsidP="00000000" w:rsidRDefault="00000000" w:rsidRPr="00000000" w14:paraId="000000D3">
      <w:pPr>
        <w:widowControl w:val="0"/>
        <w:tabs>
          <w:tab w:val="left" w:leader="none" w:pos="3869"/>
        </w:tabs>
        <w:spacing w:after="120" w:line="240" w:lineRule="auto"/>
        <w:rPr>
          <w:rFonts w:ascii="Arial" w:cs="Arial" w:eastAsia="Arial" w:hAnsi="Arial"/>
          <w:sz w:val="24"/>
          <w:szCs w:val="24"/>
        </w:rPr>
        <w:sectPr>
          <w:headerReference r:id="rId7" w:type="default"/>
          <w:footerReference r:id="rId8" w:type="default"/>
          <w:pgSz w:h="11907" w:w="16839" w:orient="landscape"/>
          <w:pgMar w:bottom="1417" w:top="1417" w:left="1560" w:right="141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ind w:left="720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MAKLUMAT LENGKAP SETIAP AHLI PASUKAN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bottom w:color="000000" w:space="1" w:sz="6" w:val="single"/>
        </w:pBd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ind w:left="7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D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Umur</w:t>
        <w:tab/>
        <w:tab/>
        <w:tab/>
        <w:t xml:space="preserve">:</w:t>
      </w:r>
    </w:p>
    <w:p w:rsidR="00000000" w:rsidDel="00000000" w:rsidP="00000000" w:rsidRDefault="00000000" w:rsidRPr="00000000" w14:paraId="000000D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Jawatan</w:t>
        <w:tab/>
        <w:tab/>
        <w:t xml:space="preserve">:</w:t>
      </w:r>
    </w:p>
    <w:p w:rsidR="00000000" w:rsidDel="00000000" w:rsidP="00000000" w:rsidRDefault="00000000" w:rsidRPr="00000000" w14:paraId="000000DB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Kewarganegaraan</w:t>
        <w:tab/>
        <w:t xml:space="preserve">:</w:t>
      </w:r>
    </w:p>
    <w:p w:rsidR="00000000" w:rsidDel="00000000" w:rsidP="00000000" w:rsidRDefault="00000000" w:rsidRPr="00000000" w14:paraId="000000DC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Alamat Pejabat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:</w:t>
      </w:r>
    </w:p>
    <w:p w:rsidR="00000000" w:rsidDel="00000000" w:rsidP="00000000" w:rsidRDefault="00000000" w:rsidRPr="00000000" w14:paraId="000000DD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Pendidikan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DF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5220"/>
        <w:tblGridChange w:id="0">
          <w:tblGrid>
            <w:gridCol w:w="2610"/>
            <w:gridCol w:w="5220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1440" w:hanging="127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Tahun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Kelayakan Akademik / Institusi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Pengalaman Kerja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9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980"/>
        <w:gridCol w:w="3960"/>
        <w:tblGridChange w:id="0">
          <w:tblGrid>
            <w:gridCol w:w="1980"/>
            <w:gridCol w:w="1980"/>
            <w:gridCol w:w="3960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(Tahun)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Hingga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(Tahun)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72" w:hanging="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Pengalaman Kerja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ind w:left="72" w:hanging="9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(Nama Syarikat  dan Jawatan)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Kelayakan Profesional</w:t>
      </w:r>
    </w:p>
    <w:p w:rsidR="00000000" w:rsidDel="00000000" w:rsidP="00000000" w:rsidRDefault="00000000" w:rsidRPr="00000000" w14:paraId="000000F8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(Sila sertakan sijil kelayakan)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6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7"/>
        <w:gridCol w:w="5563"/>
        <w:tblGridChange w:id="0">
          <w:tblGrid>
            <w:gridCol w:w="2087"/>
            <w:gridCol w:w="556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Tahun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Nama kelayakan Profesional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Maklumat Lain</w:t>
      </w:r>
    </w:p>
    <w:p w:rsidR="00000000" w:rsidDel="00000000" w:rsidP="00000000" w:rsidRDefault="00000000" w:rsidRPr="00000000" w14:paraId="00000103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6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7"/>
        <w:gridCol w:w="5563"/>
        <w:tblGridChange w:id="0">
          <w:tblGrid>
            <w:gridCol w:w="2087"/>
            <w:gridCol w:w="556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Tahun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Latihan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left="1440" w:hanging="9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type w:val="nextPage"/>
      <w:pgSz w:h="16839" w:w="11907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tbl>
    <w:tblPr>
      <w:tblStyle w:val="Table7"/>
      <w:tblW w:w="14682.0" w:type="dxa"/>
      <w:jc w:val="left"/>
      <w:tblLayout w:type="fixed"/>
      <w:tblLook w:val="0400"/>
    </w:tblPr>
    <w:tblGrid>
      <w:gridCol w:w="7447"/>
      <w:gridCol w:w="7235"/>
      <w:tblGridChange w:id="0">
        <w:tblGrid>
          <w:gridCol w:w="7447"/>
          <w:gridCol w:w="7235"/>
        </w:tblGrid>
      </w:tblGridChange>
    </w:tblGrid>
    <w:tr>
      <w:trPr>
        <w:cantSplit w:val="0"/>
        <w:trHeight w:val="315" w:hRule="atLeast"/>
        <w:tblHeader w:val="0"/>
      </w:trPr>
      <w:tc>
        <w:tcPr/>
        <w:p w:rsidR="00000000" w:rsidDel="00000000" w:rsidP="00000000" w:rsidRDefault="00000000" w:rsidRPr="00000000" w14:paraId="000001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  <w:tab w:val="left" w:leader="none" w:pos="5051"/>
            </w:tabs>
            <w:spacing w:after="0" w:line="240" w:lineRule="auto"/>
            <w:rPr>
              <w:rFonts w:ascii="Cambria" w:cs="Cambria" w:eastAsia="Cambria" w:hAnsi="Cambria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  <w:tab w:val="left" w:leader="none" w:pos="5051"/>
            </w:tabs>
            <w:spacing w:after="0" w:line="240" w:lineRule="auto"/>
            <w:jc w:val="right"/>
            <w:rPr>
              <w:rFonts w:ascii="Cambria" w:cs="Cambria" w:eastAsia="Cambria" w:hAnsi="Cambria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LAMPIRAN T4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3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66" w:hanging="360"/>
      </w:pPr>
      <w:rPr/>
    </w:lvl>
    <w:lvl w:ilvl="2">
      <w:start w:val="1"/>
      <w:numFmt w:val="lowerRoman"/>
      <w:lvlText w:val="%3."/>
      <w:lvlJc w:val="right"/>
      <w:pPr>
        <w:ind w:left="1786" w:hanging="180"/>
      </w:pPr>
      <w:rPr/>
    </w:lvl>
    <w:lvl w:ilvl="3">
      <w:start w:val="1"/>
      <w:numFmt w:val="decimal"/>
      <w:lvlText w:val="%4."/>
      <w:lvlJc w:val="left"/>
      <w:pPr>
        <w:ind w:left="2506" w:hanging="360"/>
      </w:pPr>
      <w:rPr/>
    </w:lvl>
    <w:lvl w:ilvl="4">
      <w:start w:val="1"/>
      <w:numFmt w:val="lowerLetter"/>
      <w:lvlText w:val="%5."/>
      <w:lvlJc w:val="left"/>
      <w:pPr>
        <w:ind w:left="3226" w:hanging="360"/>
      </w:pPr>
      <w:rPr/>
    </w:lvl>
    <w:lvl w:ilvl="5">
      <w:start w:val="1"/>
      <w:numFmt w:val="lowerRoman"/>
      <w:lvlText w:val="%6."/>
      <w:lvlJc w:val="right"/>
      <w:pPr>
        <w:ind w:left="3946" w:hanging="180"/>
      </w:pPr>
      <w:rPr/>
    </w:lvl>
    <w:lvl w:ilvl="6">
      <w:start w:val="1"/>
      <w:numFmt w:val="decimal"/>
      <w:lvlText w:val="%7."/>
      <w:lvlJc w:val="left"/>
      <w:pPr>
        <w:ind w:left="4666" w:hanging="360"/>
      </w:pPr>
      <w:rPr/>
    </w:lvl>
    <w:lvl w:ilvl="7">
      <w:start w:val="1"/>
      <w:numFmt w:val="lowerLetter"/>
      <w:lvlText w:val="%8."/>
      <w:lvlJc w:val="left"/>
      <w:pPr>
        <w:ind w:left="5386" w:hanging="360"/>
      </w:pPr>
      <w:rPr/>
    </w:lvl>
    <w:lvl w:ilvl="8">
      <w:start w:val="1"/>
      <w:numFmt w:val="lowerRoman"/>
      <w:lvlText w:val="%9."/>
      <w:lvlJc w:val="right"/>
      <w:pPr>
        <w:ind w:left="61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aliases w:val="numbered,Bullet List,Colorful List - Accent 11,lp1,lp11,Use Case List Paragraph"/>
    <w:basedOn w:val="Normal"/>
    <w:link w:val="ListParagraphChar"/>
    <w:uiPriority w:val="34"/>
    <w:qFormat w:val="1"/>
    <w:rsid w:val="00B3260E"/>
    <w:pPr>
      <w:spacing w:after="0" w:line="240" w:lineRule="auto"/>
      <w:ind w:left="720"/>
      <w:jc w:val="both"/>
    </w:pPr>
    <w:rPr>
      <w:rFonts w:ascii="Arial" w:cs="Times New Roman" w:eastAsia="Times New Roman" w:hAnsi="Arial"/>
      <w:sz w:val="24"/>
      <w:szCs w:val="20"/>
      <w:lang w:val="en-GB"/>
    </w:rPr>
  </w:style>
  <w:style w:type="character" w:styleId="ListParagraphChar" w:customStyle="1">
    <w:name w:val="List Paragraph Char"/>
    <w:aliases w:val="numbered Char,Bullet List Char,Colorful List - Accent 11 Char,lp1 Char,lp11 Char,Use Case List Paragraph Char"/>
    <w:link w:val="ListParagraph"/>
    <w:uiPriority w:val="34"/>
    <w:qFormat w:val="1"/>
    <w:locked w:val="1"/>
    <w:rsid w:val="00B3260E"/>
    <w:rPr>
      <w:rFonts w:ascii="Arial" w:cs="Times New Roman" w:eastAsia="Times New Roman" w:hAnsi="Arial"/>
      <w:sz w:val="24"/>
      <w:szCs w:val="20"/>
      <w:lang w:val="en-GB"/>
    </w:rPr>
  </w:style>
  <w:style w:type="paragraph" w:styleId="NoSpacing">
    <w:name w:val="No Spacing"/>
    <w:uiPriority w:val="1"/>
    <w:qFormat w:val="1"/>
    <w:rsid w:val="00B3260E"/>
    <w:pPr>
      <w:spacing w:after="0" w:line="240" w:lineRule="auto"/>
    </w:pPr>
    <w:rPr>
      <w:rFonts w:cs="Times New Roman"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B3260E"/>
    <w:pPr>
      <w:tabs>
        <w:tab w:val="center" w:pos="4320"/>
        <w:tab w:val="right" w:pos="8640"/>
      </w:tabs>
      <w:spacing w:after="0" w:line="240" w:lineRule="auto"/>
      <w:outlineLvl w:val="0"/>
    </w:pPr>
    <w:rPr>
      <w:rFonts w:ascii="Cambria" w:cs="Times New Roman" w:eastAsia="MS Mincho" w:hAnsi="Cambria"/>
      <w:b w:val="1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B3260E"/>
    <w:rPr>
      <w:rFonts w:ascii="Cambria" w:cs="Times New Roman" w:eastAsia="MS Mincho" w:hAnsi="Cambria"/>
      <w:b w:val="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B3260E"/>
    <w:pPr>
      <w:tabs>
        <w:tab w:val="center" w:pos="4680"/>
        <w:tab w:val="right" w:pos="9360"/>
      </w:tabs>
      <w:spacing w:after="0" w:line="240" w:lineRule="auto"/>
      <w:outlineLvl w:val="0"/>
    </w:pPr>
    <w:rPr>
      <w:rFonts w:ascii="Cambria" w:cs="Times New Roman" w:eastAsia="MS Mincho" w:hAnsi="Cambria"/>
      <w:b w:val="1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B3260E"/>
    <w:rPr>
      <w:rFonts w:ascii="Cambria" w:cs="Times New Roman" w:eastAsia="MS Mincho" w:hAnsi="Cambria"/>
      <w:b w:val="1"/>
      <w:sz w:val="24"/>
      <w:szCs w:val="24"/>
      <w:lang w:val="en-US"/>
    </w:rPr>
  </w:style>
  <w:style w:type="paragraph" w:styleId="Normal1" w:customStyle="1">
    <w:name w:val="Normal1"/>
    <w:basedOn w:val="Normal"/>
    <w:link w:val="normalChar"/>
    <w:qFormat w:val="1"/>
    <w:rsid w:val="00B3260E"/>
    <w:pPr>
      <w:widowControl w:val="0"/>
      <w:tabs>
        <w:tab w:val="left" w:pos="3869"/>
      </w:tabs>
      <w:autoSpaceDE w:val="0"/>
      <w:autoSpaceDN w:val="0"/>
      <w:adjustRightInd w:val="0"/>
      <w:spacing w:after="120" w:line="240" w:lineRule="auto"/>
    </w:pPr>
    <w:rPr>
      <w:rFonts w:ascii="Arial" w:cs="Arial" w:hAnsi="Arial" w:eastAsiaTheme="minorEastAsia"/>
      <w:bCs w:val="1"/>
      <w:sz w:val="24"/>
    </w:rPr>
  </w:style>
  <w:style w:type="character" w:styleId="normalChar" w:customStyle="1">
    <w:name w:val="normal Char"/>
    <w:basedOn w:val="DefaultParagraphFont"/>
    <w:link w:val="Normal1"/>
    <w:locked w:val="1"/>
    <w:rsid w:val="00B3260E"/>
    <w:rPr>
      <w:rFonts w:ascii="Arial" w:cs="Arial" w:hAnsi="Arial" w:eastAsiaTheme="minorEastAsia"/>
      <w:bCs w:val="1"/>
      <w:sz w:val="24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7aquo4xMkfNI6BFQeen91QowgA==">CgMxLjAyCGguZ2pkZ3hzMgloLjN6bnlzaDcyCWguMzBqMHpsbDIJaC4xZm9iOXRlOAByITFmRFJyTldvLUZpVzNnX1NGV29YUTAzWTg5VC1wZzlKMQ==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2023-05-10T07:49:00Z</dcterms:created>
  <dc:creator>Azlina bt. Abd Hamid</dc:creator>
</cp:coreProperties>
</file>